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DF" w:rsidRDefault="009011DF">
      <w:pPr>
        <w:pStyle w:val="Heading4"/>
        <w:rPr>
          <w:rFonts w:ascii="Arial" w:hAnsi="Arial" w:cs="Arial"/>
        </w:rPr>
      </w:pPr>
      <w:bookmarkStart w:id="0" w:name="_GoBack"/>
      <w:bookmarkEnd w:id="0"/>
    </w:p>
    <w:p w:rsidR="009011DF" w:rsidRPr="001311B4" w:rsidRDefault="009011DF">
      <w:pPr>
        <w:pStyle w:val="Heading4"/>
        <w:rPr>
          <w:rFonts w:ascii="Arial" w:hAnsi="Arial" w:cs="Arial"/>
          <w:szCs w:val="24"/>
        </w:rPr>
      </w:pPr>
      <w:r w:rsidRPr="001311B4">
        <w:rPr>
          <w:rFonts w:ascii="Arial" w:hAnsi="Arial" w:cs="Arial"/>
          <w:szCs w:val="24"/>
        </w:rPr>
        <w:t xml:space="preserve"> BID NOTICE</w:t>
      </w:r>
    </w:p>
    <w:p w:rsidR="009011DF" w:rsidRPr="001311B4" w:rsidRDefault="009011DF">
      <w:pPr>
        <w:jc w:val="center"/>
        <w:rPr>
          <w:rFonts w:ascii="Arial" w:hAnsi="Arial" w:cs="Arial"/>
          <w:sz w:val="24"/>
          <w:szCs w:val="24"/>
        </w:rPr>
      </w:pPr>
    </w:p>
    <w:p w:rsidR="003F1BA5" w:rsidRPr="001311B4" w:rsidRDefault="009011DF" w:rsidP="009F0A12">
      <w:pPr>
        <w:tabs>
          <w:tab w:val="left" w:pos="360"/>
          <w:tab w:val="left" w:pos="600"/>
          <w:tab w:val="left" w:pos="1200"/>
        </w:tabs>
        <w:ind w:left="360" w:hanging="360"/>
        <w:jc w:val="both"/>
        <w:rPr>
          <w:rFonts w:ascii="Arial" w:hAnsi="Arial" w:cs="Arial"/>
          <w:b/>
          <w:bCs/>
          <w:sz w:val="24"/>
          <w:szCs w:val="24"/>
        </w:rPr>
      </w:pPr>
      <w:r w:rsidRPr="001311B4">
        <w:rPr>
          <w:rFonts w:ascii="Arial" w:hAnsi="Arial" w:cs="Arial"/>
          <w:sz w:val="24"/>
          <w:szCs w:val="24"/>
        </w:rPr>
        <w:tab/>
      </w:r>
      <w:r w:rsidR="00EB1C76">
        <w:rPr>
          <w:rFonts w:ascii="Arial" w:hAnsi="Arial" w:cs="Arial"/>
          <w:bCs/>
          <w:sz w:val="24"/>
          <w:szCs w:val="24"/>
        </w:rPr>
        <w:t>Community High School District 99</w:t>
      </w:r>
      <w:r w:rsidR="003F1BA5" w:rsidRPr="001311B4">
        <w:rPr>
          <w:rFonts w:ascii="Arial" w:hAnsi="Arial" w:cs="Arial"/>
          <w:b/>
          <w:bCs/>
          <w:sz w:val="24"/>
          <w:szCs w:val="24"/>
        </w:rPr>
        <w:t xml:space="preserve"> </w:t>
      </w:r>
      <w:r w:rsidR="003F1BA5" w:rsidRPr="001311B4">
        <w:rPr>
          <w:rFonts w:ascii="Arial" w:hAnsi="Arial" w:cs="Arial"/>
          <w:sz w:val="24"/>
          <w:szCs w:val="24"/>
        </w:rPr>
        <w:t>(sometimes hereinafter referred to as the</w:t>
      </w:r>
      <w:r w:rsidR="003F1BA5" w:rsidRPr="001311B4">
        <w:rPr>
          <w:rFonts w:ascii="Arial" w:hAnsi="Arial" w:cs="Arial"/>
          <w:bCs/>
          <w:sz w:val="24"/>
          <w:szCs w:val="24"/>
        </w:rPr>
        <w:t xml:space="preserve"> Local Education Agency [LEA])</w:t>
      </w:r>
      <w:r w:rsidR="003F1BA5" w:rsidRPr="001311B4">
        <w:rPr>
          <w:rFonts w:ascii="Arial" w:hAnsi="Arial" w:cs="Arial"/>
          <w:sz w:val="24"/>
          <w:szCs w:val="24"/>
        </w:rPr>
        <w:t xml:space="preserve"> is accepting sealed bids for Asbestos Removal at </w:t>
      </w:r>
      <w:r w:rsidR="00EB1C76">
        <w:rPr>
          <w:rFonts w:ascii="Arial" w:hAnsi="Arial" w:cs="Arial"/>
          <w:b/>
          <w:bCs/>
          <w:sz w:val="24"/>
          <w:szCs w:val="24"/>
        </w:rPr>
        <w:t>Downers Grove North High School</w:t>
      </w:r>
      <w:r w:rsidR="003F1BA5" w:rsidRPr="001311B4">
        <w:rPr>
          <w:rFonts w:ascii="Arial" w:hAnsi="Arial" w:cs="Arial"/>
          <w:b/>
          <w:bCs/>
          <w:sz w:val="24"/>
          <w:szCs w:val="24"/>
        </w:rPr>
        <w:t xml:space="preserve"> </w:t>
      </w:r>
      <w:r w:rsidR="003F1BA5" w:rsidRPr="001311B4">
        <w:rPr>
          <w:rFonts w:ascii="Arial" w:hAnsi="Arial" w:cs="Arial"/>
          <w:bCs/>
          <w:sz w:val="24"/>
          <w:szCs w:val="24"/>
        </w:rPr>
        <w:t xml:space="preserve">and </w:t>
      </w:r>
      <w:r w:rsidR="00EB1C76">
        <w:rPr>
          <w:rFonts w:ascii="Arial" w:hAnsi="Arial" w:cs="Arial"/>
          <w:b/>
          <w:bCs/>
          <w:sz w:val="24"/>
          <w:szCs w:val="24"/>
        </w:rPr>
        <w:t>Downers Grove South High School</w:t>
      </w:r>
      <w:r w:rsidR="00EB1C76" w:rsidRPr="001311B4">
        <w:rPr>
          <w:rFonts w:ascii="Arial" w:hAnsi="Arial" w:cs="Arial"/>
          <w:bCs/>
          <w:sz w:val="24"/>
          <w:szCs w:val="24"/>
        </w:rPr>
        <w:t xml:space="preserve"> </w:t>
      </w:r>
      <w:r w:rsidR="001311B4" w:rsidRPr="001311B4">
        <w:rPr>
          <w:rFonts w:ascii="Arial" w:hAnsi="Arial" w:cs="Arial"/>
          <w:bCs/>
          <w:sz w:val="24"/>
          <w:szCs w:val="24"/>
        </w:rPr>
        <w:t xml:space="preserve">during the </w:t>
      </w:r>
      <w:r w:rsidR="00EB1C76">
        <w:rPr>
          <w:rFonts w:ascii="Arial" w:hAnsi="Arial" w:cs="Arial"/>
          <w:bCs/>
          <w:sz w:val="24"/>
          <w:szCs w:val="24"/>
        </w:rPr>
        <w:t>spring and summer of 2019.</w:t>
      </w:r>
    </w:p>
    <w:p w:rsidR="003F1BA5" w:rsidRPr="001311B4" w:rsidRDefault="003F1BA5" w:rsidP="009F0A12">
      <w:pPr>
        <w:tabs>
          <w:tab w:val="left" w:pos="360"/>
          <w:tab w:val="left" w:pos="600"/>
          <w:tab w:val="left" w:pos="1200"/>
        </w:tabs>
        <w:ind w:left="360" w:hanging="360"/>
        <w:jc w:val="both"/>
        <w:rPr>
          <w:rFonts w:ascii="Arial" w:hAnsi="Arial" w:cs="Arial"/>
          <w:b/>
          <w:bCs/>
          <w:sz w:val="24"/>
          <w:szCs w:val="24"/>
        </w:rPr>
      </w:pPr>
    </w:p>
    <w:p w:rsidR="003F1BA5" w:rsidRPr="001311B4" w:rsidRDefault="003F1BA5" w:rsidP="009F0A12">
      <w:pPr>
        <w:tabs>
          <w:tab w:val="left" w:pos="360"/>
          <w:tab w:val="left" w:pos="600"/>
          <w:tab w:val="left" w:pos="1200"/>
        </w:tabs>
        <w:ind w:left="360" w:hanging="360"/>
        <w:jc w:val="both"/>
        <w:rPr>
          <w:rFonts w:ascii="Arial" w:hAnsi="Arial" w:cs="Arial"/>
          <w:sz w:val="24"/>
          <w:szCs w:val="24"/>
        </w:rPr>
      </w:pPr>
      <w:r w:rsidRPr="001311B4">
        <w:rPr>
          <w:rFonts w:ascii="Arial" w:hAnsi="Arial" w:cs="Arial"/>
          <w:b/>
          <w:bCs/>
          <w:sz w:val="24"/>
          <w:szCs w:val="24"/>
        </w:rPr>
        <w:tab/>
      </w:r>
      <w:r w:rsidR="007A100B" w:rsidRPr="001311B4">
        <w:rPr>
          <w:rFonts w:ascii="Arial" w:hAnsi="Arial" w:cs="Arial"/>
          <w:bCs/>
          <w:sz w:val="24"/>
          <w:szCs w:val="24"/>
        </w:rPr>
        <w:t xml:space="preserve">Work at each school will be phased throughout the </w:t>
      </w:r>
      <w:r w:rsidR="00EB1C76">
        <w:rPr>
          <w:rFonts w:ascii="Arial" w:hAnsi="Arial" w:cs="Arial"/>
          <w:bCs/>
          <w:sz w:val="24"/>
          <w:szCs w:val="24"/>
        </w:rPr>
        <w:t>spring and summer</w:t>
      </w:r>
      <w:r w:rsidR="007A100B" w:rsidRPr="001311B4">
        <w:rPr>
          <w:rFonts w:ascii="Arial" w:hAnsi="Arial" w:cs="Arial"/>
          <w:bCs/>
          <w:sz w:val="24"/>
          <w:szCs w:val="24"/>
        </w:rPr>
        <w:t xml:space="preserve"> including</w:t>
      </w:r>
      <w:r w:rsidR="001311B4">
        <w:rPr>
          <w:rFonts w:ascii="Arial" w:hAnsi="Arial" w:cs="Arial"/>
          <w:bCs/>
          <w:sz w:val="24"/>
          <w:szCs w:val="24"/>
        </w:rPr>
        <w:t xml:space="preserve"> but not limited to</w:t>
      </w:r>
      <w:r w:rsidR="007A100B" w:rsidRPr="001311B4">
        <w:rPr>
          <w:rFonts w:ascii="Arial" w:hAnsi="Arial" w:cs="Arial"/>
          <w:bCs/>
          <w:sz w:val="24"/>
          <w:szCs w:val="24"/>
        </w:rPr>
        <w:t xml:space="preserve"> </w:t>
      </w:r>
      <w:r w:rsidR="003615CB">
        <w:rPr>
          <w:rFonts w:ascii="Arial" w:hAnsi="Arial" w:cs="Arial"/>
          <w:bCs/>
          <w:sz w:val="24"/>
          <w:szCs w:val="24"/>
        </w:rPr>
        <w:t>s</w:t>
      </w:r>
      <w:r w:rsidR="007A100B" w:rsidRPr="001311B4">
        <w:rPr>
          <w:rFonts w:ascii="Arial" w:hAnsi="Arial" w:cs="Arial"/>
          <w:bCs/>
          <w:sz w:val="24"/>
          <w:szCs w:val="24"/>
        </w:rPr>
        <w:t xml:space="preserve">pring </w:t>
      </w:r>
      <w:r w:rsidR="003615CB">
        <w:rPr>
          <w:rFonts w:ascii="Arial" w:hAnsi="Arial" w:cs="Arial"/>
          <w:bCs/>
          <w:sz w:val="24"/>
          <w:szCs w:val="24"/>
        </w:rPr>
        <w:t>b</w:t>
      </w:r>
      <w:r w:rsidR="007A100B" w:rsidRPr="001311B4">
        <w:rPr>
          <w:rFonts w:ascii="Arial" w:hAnsi="Arial" w:cs="Arial"/>
          <w:bCs/>
          <w:sz w:val="24"/>
          <w:szCs w:val="24"/>
        </w:rPr>
        <w:t>reak</w:t>
      </w:r>
      <w:r w:rsidR="003615CB">
        <w:rPr>
          <w:rFonts w:ascii="Arial" w:hAnsi="Arial" w:cs="Arial"/>
          <w:bCs/>
          <w:sz w:val="24"/>
          <w:szCs w:val="24"/>
        </w:rPr>
        <w:t>,</w:t>
      </w:r>
      <w:r w:rsidR="007A100B" w:rsidRPr="001311B4">
        <w:rPr>
          <w:rFonts w:ascii="Arial" w:hAnsi="Arial" w:cs="Arial"/>
          <w:bCs/>
          <w:sz w:val="24"/>
          <w:szCs w:val="24"/>
        </w:rPr>
        <w:t xml:space="preserve"> </w:t>
      </w:r>
      <w:r w:rsidR="00EB1C76">
        <w:rPr>
          <w:rFonts w:ascii="Arial" w:hAnsi="Arial" w:cs="Arial"/>
          <w:bCs/>
          <w:sz w:val="24"/>
          <w:szCs w:val="24"/>
        </w:rPr>
        <w:t>early summer and late summer</w:t>
      </w:r>
      <w:r w:rsidR="007A100B" w:rsidRPr="001311B4">
        <w:rPr>
          <w:rFonts w:ascii="Arial" w:hAnsi="Arial" w:cs="Arial"/>
          <w:bCs/>
          <w:sz w:val="24"/>
          <w:szCs w:val="24"/>
        </w:rPr>
        <w:t xml:space="preserve">.  Separate bids will be accepted for each school.  </w:t>
      </w:r>
    </w:p>
    <w:p w:rsidR="009011DF" w:rsidRPr="001311B4" w:rsidRDefault="009011DF" w:rsidP="007A100B">
      <w:pPr>
        <w:tabs>
          <w:tab w:val="left" w:pos="360"/>
          <w:tab w:val="left" w:pos="600"/>
          <w:tab w:val="left" w:pos="1200"/>
        </w:tabs>
        <w:jc w:val="both"/>
        <w:rPr>
          <w:rFonts w:ascii="Arial" w:hAnsi="Arial" w:cs="Arial"/>
          <w:sz w:val="24"/>
          <w:szCs w:val="24"/>
        </w:rPr>
      </w:pPr>
    </w:p>
    <w:p w:rsidR="001311B4" w:rsidRDefault="009011DF" w:rsidP="006F19EA">
      <w:pPr>
        <w:tabs>
          <w:tab w:val="left" w:pos="360"/>
          <w:tab w:val="left" w:pos="600"/>
          <w:tab w:val="left" w:pos="1200"/>
        </w:tabs>
        <w:ind w:left="360" w:hanging="360"/>
        <w:jc w:val="both"/>
        <w:rPr>
          <w:rFonts w:ascii="Arial" w:hAnsi="Arial" w:cs="Arial"/>
          <w:sz w:val="24"/>
          <w:szCs w:val="24"/>
        </w:rPr>
      </w:pPr>
      <w:r w:rsidRPr="001311B4">
        <w:rPr>
          <w:rFonts w:ascii="Arial" w:hAnsi="Arial" w:cs="Arial"/>
          <w:sz w:val="24"/>
          <w:szCs w:val="24"/>
        </w:rPr>
        <w:tab/>
      </w:r>
      <w:r w:rsidRPr="001311B4">
        <w:rPr>
          <w:rFonts w:ascii="Arial" w:hAnsi="Arial" w:cs="Arial"/>
          <w:b/>
          <w:bCs/>
          <w:sz w:val="24"/>
          <w:szCs w:val="24"/>
        </w:rPr>
        <w:t xml:space="preserve">A Mandatory Pre-Bid </w:t>
      </w:r>
      <w:r w:rsidRPr="001311B4">
        <w:rPr>
          <w:rFonts w:ascii="Arial" w:hAnsi="Arial" w:cs="Arial"/>
          <w:bCs/>
          <w:sz w:val="24"/>
          <w:szCs w:val="24"/>
        </w:rPr>
        <w:t>meeting and site inspections for all prospective Bidders</w:t>
      </w:r>
      <w:r w:rsidR="008730BE" w:rsidRPr="001311B4">
        <w:rPr>
          <w:rFonts w:ascii="Arial" w:hAnsi="Arial" w:cs="Arial"/>
          <w:bCs/>
          <w:sz w:val="24"/>
          <w:szCs w:val="24"/>
        </w:rPr>
        <w:t xml:space="preserve"> will take place on </w:t>
      </w:r>
      <w:r w:rsidR="00EB1C76">
        <w:rPr>
          <w:rFonts w:ascii="Arial" w:hAnsi="Arial" w:cs="Arial"/>
          <w:b/>
          <w:bCs/>
          <w:sz w:val="24"/>
          <w:szCs w:val="24"/>
        </w:rPr>
        <w:t>Monday</w:t>
      </w:r>
      <w:r w:rsidR="009F0A12" w:rsidRPr="001311B4">
        <w:rPr>
          <w:rFonts w:ascii="Arial" w:hAnsi="Arial" w:cs="Arial"/>
          <w:b/>
          <w:bCs/>
          <w:sz w:val="24"/>
          <w:szCs w:val="24"/>
        </w:rPr>
        <w:t xml:space="preserve">, </w:t>
      </w:r>
      <w:r w:rsidR="00EB1C76">
        <w:rPr>
          <w:rFonts w:ascii="Arial" w:hAnsi="Arial" w:cs="Arial"/>
          <w:b/>
          <w:bCs/>
          <w:sz w:val="24"/>
          <w:szCs w:val="24"/>
        </w:rPr>
        <w:t>February</w:t>
      </w:r>
      <w:r w:rsidR="00896B22" w:rsidRPr="001311B4">
        <w:rPr>
          <w:rFonts w:ascii="Arial" w:hAnsi="Arial" w:cs="Arial"/>
          <w:b/>
          <w:bCs/>
          <w:sz w:val="24"/>
          <w:szCs w:val="24"/>
        </w:rPr>
        <w:t xml:space="preserve"> </w:t>
      </w:r>
      <w:r w:rsidR="00EB1C76">
        <w:rPr>
          <w:rFonts w:ascii="Arial" w:hAnsi="Arial" w:cs="Arial"/>
          <w:b/>
          <w:bCs/>
          <w:sz w:val="24"/>
          <w:szCs w:val="24"/>
        </w:rPr>
        <w:t>1</w:t>
      </w:r>
      <w:r w:rsidR="006F19EA" w:rsidRPr="001311B4">
        <w:rPr>
          <w:rFonts w:ascii="Arial" w:hAnsi="Arial" w:cs="Arial"/>
          <w:b/>
          <w:bCs/>
          <w:sz w:val="24"/>
          <w:szCs w:val="24"/>
        </w:rPr>
        <w:t>1</w:t>
      </w:r>
      <w:r w:rsidR="00F17DCD" w:rsidRPr="001311B4">
        <w:rPr>
          <w:rFonts w:ascii="Arial" w:hAnsi="Arial" w:cs="Arial"/>
          <w:b/>
          <w:bCs/>
          <w:sz w:val="24"/>
          <w:szCs w:val="24"/>
        </w:rPr>
        <w:t>,</w:t>
      </w:r>
      <w:r w:rsidR="00896B22" w:rsidRPr="001311B4">
        <w:rPr>
          <w:rFonts w:ascii="Arial" w:hAnsi="Arial" w:cs="Arial"/>
          <w:b/>
          <w:bCs/>
          <w:sz w:val="24"/>
          <w:szCs w:val="24"/>
        </w:rPr>
        <w:t xml:space="preserve"> 201</w:t>
      </w:r>
      <w:r w:rsidR="00EB1C76">
        <w:rPr>
          <w:rFonts w:ascii="Arial" w:hAnsi="Arial" w:cs="Arial"/>
          <w:b/>
          <w:bCs/>
          <w:sz w:val="24"/>
          <w:szCs w:val="24"/>
        </w:rPr>
        <w:t>9</w:t>
      </w:r>
      <w:r w:rsidR="001F1BFC" w:rsidRPr="001311B4">
        <w:rPr>
          <w:rFonts w:ascii="Arial" w:hAnsi="Arial" w:cs="Arial"/>
          <w:b/>
          <w:bCs/>
          <w:sz w:val="24"/>
          <w:szCs w:val="24"/>
        </w:rPr>
        <w:t xml:space="preserve"> at </w:t>
      </w:r>
      <w:r w:rsidR="00EB1C76">
        <w:rPr>
          <w:rFonts w:ascii="Arial" w:hAnsi="Arial" w:cs="Arial"/>
          <w:b/>
          <w:bCs/>
          <w:sz w:val="24"/>
          <w:szCs w:val="24"/>
        </w:rPr>
        <w:t>7</w:t>
      </w:r>
      <w:r w:rsidR="003615CB">
        <w:rPr>
          <w:rFonts w:ascii="Arial" w:hAnsi="Arial" w:cs="Arial"/>
          <w:b/>
          <w:bCs/>
          <w:sz w:val="24"/>
          <w:szCs w:val="24"/>
        </w:rPr>
        <w:t xml:space="preserve">:00 </w:t>
      </w:r>
      <w:r w:rsidR="00EB1C76">
        <w:rPr>
          <w:rFonts w:ascii="Arial" w:hAnsi="Arial" w:cs="Arial"/>
          <w:b/>
          <w:bCs/>
          <w:sz w:val="24"/>
          <w:szCs w:val="24"/>
        </w:rPr>
        <w:t>a</w:t>
      </w:r>
      <w:r w:rsidR="00E84DE8" w:rsidRPr="001311B4">
        <w:rPr>
          <w:rFonts w:ascii="Arial" w:hAnsi="Arial" w:cs="Arial"/>
          <w:b/>
          <w:bCs/>
          <w:sz w:val="24"/>
          <w:szCs w:val="24"/>
        </w:rPr>
        <w:t>m</w:t>
      </w:r>
      <w:r w:rsidRPr="001311B4">
        <w:rPr>
          <w:rFonts w:ascii="Arial" w:hAnsi="Arial" w:cs="Arial"/>
          <w:sz w:val="24"/>
          <w:szCs w:val="24"/>
        </w:rPr>
        <w:t xml:space="preserve"> </w:t>
      </w:r>
      <w:r w:rsidR="001311B4">
        <w:rPr>
          <w:rFonts w:ascii="Arial" w:hAnsi="Arial" w:cs="Arial"/>
          <w:sz w:val="24"/>
          <w:szCs w:val="24"/>
        </w:rPr>
        <w:t xml:space="preserve">local time </w:t>
      </w:r>
      <w:r w:rsidR="00EB1C76">
        <w:rPr>
          <w:rFonts w:ascii="Arial" w:hAnsi="Arial" w:cs="Arial"/>
          <w:sz w:val="24"/>
          <w:szCs w:val="24"/>
        </w:rPr>
        <w:t xml:space="preserve">starting at </w:t>
      </w:r>
      <w:r w:rsidR="00EB1C76">
        <w:rPr>
          <w:rFonts w:ascii="Arial" w:hAnsi="Arial" w:cs="Arial"/>
          <w:b/>
          <w:bCs/>
          <w:sz w:val="24"/>
          <w:szCs w:val="24"/>
        </w:rPr>
        <w:t>Downers Grove South High School</w:t>
      </w:r>
      <w:r w:rsidR="00EB1C76" w:rsidRPr="001311B4">
        <w:rPr>
          <w:rFonts w:ascii="Arial" w:hAnsi="Arial" w:cs="Arial"/>
          <w:bCs/>
          <w:sz w:val="24"/>
          <w:szCs w:val="24"/>
        </w:rPr>
        <w:t xml:space="preserve"> </w:t>
      </w:r>
      <w:r w:rsidR="006F19EA" w:rsidRPr="003615CB">
        <w:rPr>
          <w:rFonts w:ascii="Arial" w:hAnsi="Arial" w:cs="Arial"/>
          <w:b/>
          <w:sz w:val="24"/>
          <w:szCs w:val="24"/>
        </w:rPr>
        <w:t xml:space="preserve">located at </w:t>
      </w:r>
      <w:r w:rsidR="00EB1C76" w:rsidRPr="003615CB">
        <w:rPr>
          <w:rFonts w:ascii="Arial" w:hAnsi="Arial" w:cs="Arial"/>
          <w:b/>
          <w:sz w:val="24"/>
          <w:szCs w:val="24"/>
        </w:rPr>
        <w:t>1436 Norfolk Street</w:t>
      </w:r>
      <w:r w:rsidR="006F19EA" w:rsidRPr="003615CB">
        <w:rPr>
          <w:rFonts w:ascii="Arial" w:hAnsi="Arial" w:cs="Arial"/>
          <w:b/>
          <w:sz w:val="24"/>
          <w:szCs w:val="24"/>
        </w:rPr>
        <w:t xml:space="preserve">, </w:t>
      </w:r>
      <w:r w:rsidR="00EB1C76" w:rsidRPr="003615CB">
        <w:rPr>
          <w:rFonts w:ascii="Arial" w:hAnsi="Arial" w:cs="Arial"/>
          <w:b/>
          <w:sz w:val="24"/>
          <w:szCs w:val="24"/>
        </w:rPr>
        <w:t>Downers Grove</w:t>
      </w:r>
      <w:r w:rsidR="006F19EA" w:rsidRPr="003615CB">
        <w:rPr>
          <w:rFonts w:ascii="Arial" w:hAnsi="Arial" w:cs="Arial"/>
          <w:b/>
          <w:sz w:val="24"/>
          <w:szCs w:val="24"/>
        </w:rPr>
        <w:t>, Illinois</w:t>
      </w:r>
      <w:r w:rsidR="006F19EA" w:rsidRPr="001311B4">
        <w:rPr>
          <w:rFonts w:ascii="Arial" w:hAnsi="Arial" w:cs="Arial"/>
          <w:sz w:val="24"/>
          <w:szCs w:val="24"/>
        </w:rPr>
        <w:t xml:space="preserve">.  The site inspection for </w:t>
      </w:r>
      <w:r w:rsidR="00EB1C76" w:rsidRPr="00EB1C76">
        <w:rPr>
          <w:rFonts w:ascii="Arial" w:hAnsi="Arial" w:cs="Arial"/>
          <w:bCs/>
          <w:sz w:val="24"/>
          <w:szCs w:val="24"/>
        </w:rPr>
        <w:t>Downers Grove North High School</w:t>
      </w:r>
      <w:r w:rsidR="00EB1C76" w:rsidRPr="001311B4">
        <w:rPr>
          <w:rFonts w:ascii="Arial" w:hAnsi="Arial" w:cs="Arial"/>
          <w:b/>
          <w:bCs/>
          <w:sz w:val="24"/>
          <w:szCs w:val="24"/>
        </w:rPr>
        <w:t xml:space="preserve"> </w:t>
      </w:r>
      <w:r w:rsidR="006F19EA" w:rsidRPr="001311B4">
        <w:rPr>
          <w:rFonts w:ascii="Arial" w:hAnsi="Arial" w:cs="Arial"/>
          <w:sz w:val="24"/>
          <w:szCs w:val="24"/>
        </w:rPr>
        <w:t xml:space="preserve">will take place immediately following the </w:t>
      </w:r>
      <w:r w:rsidR="00EB1C76" w:rsidRPr="00EB1C76">
        <w:rPr>
          <w:rFonts w:ascii="Arial" w:hAnsi="Arial" w:cs="Arial"/>
          <w:bCs/>
          <w:sz w:val="24"/>
          <w:szCs w:val="24"/>
        </w:rPr>
        <w:t>Downers Grove South High School</w:t>
      </w:r>
      <w:r w:rsidR="006F19EA" w:rsidRPr="001311B4">
        <w:rPr>
          <w:rFonts w:ascii="Arial" w:hAnsi="Arial" w:cs="Arial"/>
          <w:sz w:val="24"/>
          <w:szCs w:val="24"/>
        </w:rPr>
        <w:t xml:space="preserve">.  </w:t>
      </w:r>
      <w:r w:rsidR="00EB1C76" w:rsidRPr="00EB1C76">
        <w:rPr>
          <w:rFonts w:ascii="Arial" w:hAnsi="Arial" w:cs="Arial"/>
          <w:bCs/>
          <w:sz w:val="24"/>
          <w:szCs w:val="24"/>
        </w:rPr>
        <w:t>Downers Grove North High School</w:t>
      </w:r>
      <w:r w:rsidR="00EB1C76" w:rsidRPr="001311B4">
        <w:rPr>
          <w:rFonts w:ascii="Arial" w:hAnsi="Arial" w:cs="Arial"/>
          <w:b/>
          <w:bCs/>
          <w:sz w:val="24"/>
          <w:szCs w:val="24"/>
        </w:rPr>
        <w:t xml:space="preserve"> </w:t>
      </w:r>
      <w:r w:rsidR="006F19EA" w:rsidRPr="001311B4">
        <w:rPr>
          <w:rFonts w:ascii="Arial" w:hAnsi="Arial" w:cs="Arial"/>
          <w:sz w:val="24"/>
          <w:szCs w:val="24"/>
        </w:rPr>
        <w:t xml:space="preserve">is located at </w:t>
      </w:r>
      <w:r w:rsidR="00EB1C76">
        <w:rPr>
          <w:rFonts w:ascii="Arial" w:hAnsi="Arial" w:cs="Arial"/>
          <w:sz w:val="24"/>
          <w:szCs w:val="24"/>
        </w:rPr>
        <w:t>4436</w:t>
      </w:r>
      <w:r w:rsidR="006F19EA" w:rsidRPr="001311B4">
        <w:rPr>
          <w:rFonts w:ascii="Arial" w:hAnsi="Arial" w:cs="Arial"/>
          <w:sz w:val="24"/>
          <w:szCs w:val="24"/>
        </w:rPr>
        <w:t xml:space="preserve"> </w:t>
      </w:r>
      <w:r w:rsidR="00EB1C76">
        <w:rPr>
          <w:rFonts w:ascii="Arial" w:hAnsi="Arial" w:cs="Arial"/>
          <w:sz w:val="24"/>
          <w:szCs w:val="24"/>
        </w:rPr>
        <w:t>Main Street</w:t>
      </w:r>
      <w:r w:rsidR="006F19EA" w:rsidRPr="001311B4">
        <w:rPr>
          <w:rFonts w:ascii="Arial" w:hAnsi="Arial" w:cs="Arial"/>
          <w:sz w:val="24"/>
          <w:szCs w:val="24"/>
        </w:rPr>
        <w:t xml:space="preserve"> in </w:t>
      </w:r>
      <w:r w:rsidR="00EB1C76">
        <w:rPr>
          <w:rFonts w:ascii="Arial" w:hAnsi="Arial" w:cs="Arial"/>
          <w:sz w:val="24"/>
          <w:szCs w:val="24"/>
        </w:rPr>
        <w:t>Downers Grove</w:t>
      </w:r>
      <w:r w:rsidR="006F19EA" w:rsidRPr="001311B4">
        <w:rPr>
          <w:rFonts w:ascii="Arial" w:hAnsi="Arial" w:cs="Arial"/>
          <w:sz w:val="24"/>
          <w:szCs w:val="24"/>
        </w:rPr>
        <w:t>, Illinois.</w:t>
      </w:r>
    </w:p>
    <w:p w:rsidR="001311B4" w:rsidRDefault="001311B4" w:rsidP="006F19EA">
      <w:pPr>
        <w:tabs>
          <w:tab w:val="left" w:pos="360"/>
          <w:tab w:val="left" w:pos="600"/>
          <w:tab w:val="left" w:pos="1200"/>
        </w:tabs>
        <w:ind w:left="360" w:hanging="360"/>
        <w:jc w:val="both"/>
        <w:rPr>
          <w:rFonts w:ascii="Arial" w:hAnsi="Arial" w:cs="Arial"/>
          <w:sz w:val="24"/>
          <w:szCs w:val="24"/>
        </w:rPr>
      </w:pPr>
    </w:p>
    <w:p w:rsidR="006F19EA" w:rsidRPr="001311B4" w:rsidRDefault="001311B4" w:rsidP="006F19EA">
      <w:pPr>
        <w:tabs>
          <w:tab w:val="left" w:pos="360"/>
          <w:tab w:val="left" w:pos="600"/>
          <w:tab w:val="left" w:pos="1200"/>
        </w:tabs>
        <w:ind w:left="360" w:hanging="360"/>
        <w:jc w:val="both"/>
        <w:rPr>
          <w:rFonts w:ascii="Arial" w:hAnsi="Arial" w:cs="Arial"/>
          <w:sz w:val="24"/>
          <w:szCs w:val="24"/>
        </w:rPr>
      </w:pPr>
      <w:r>
        <w:rPr>
          <w:rFonts w:ascii="Arial" w:hAnsi="Arial" w:cs="Arial"/>
          <w:sz w:val="24"/>
          <w:szCs w:val="24"/>
        </w:rPr>
        <w:tab/>
      </w:r>
      <w:r w:rsidR="00B56F4C" w:rsidRPr="001311B4">
        <w:rPr>
          <w:rFonts w:ascii="Arial" w:hAnsi="Arial" w:cs="Arial"/>
          <w:sz w:val="24"/>
          <w:szCs w:val="24"/>
        </w:rPr>
        <w:t xml:space="preserve">It is the responsibility of the </w:t>
      </w:r>
      <w:r w:rsidR="009011DF" w:rsidRPr="001311B4">
        <w:rPr>
          <w:rFonts w:ascii="Arial" w:hAnsi="Arial" w:cs="Arial"/>
          <w:sz w:val="24"/>
          <w:szCs w:val="24"/>
        </w:rPr>
        <w:t>Bidder</w:t>
      </w:r>
      <w:r w:rsidR="00B56F4C" w:rsidRPr="001311B4">
        <w:rPr>
          <w:rFonts w:ascii="Arial" w:hAnsi="Arial" w:cs="Arial"/>
          <w:sz w:val="24"/>
          <w:szCs w:val="24"/>
        </w:rPr>
        <w:t xml:space="preserve"> to</w:t>
      </w:r>
      <w:r w:rsidR="009011DF" w:rsidRPr="001311B4">
        <w:rPr>
          <w:rFonts w:ascii="Arial" w:hAnsi="Arial" w:cs="Arial"/>
          <w:sz w:val="24"/>
          <w:szCs w:val="24"/>
        </w:rPr>
        <w:t xml:space="preserve"> attend </w:t>
      </w:r>
      <w:r w:rsidR="00B56F4C" w:rsidRPr="001311B4">
        <w:rPr>
          <w:rFonts w:ascii="Arial" w:hAnsi="Arial" w:cs="Arial"/>
          <w:sz w:val="24"/>
          <w:szCs w:val="24"/>
        </w:rPr>
        <w:t>and sign in at the pre-bid meeting and site inspections</w:t>
      </w:r>
      <w:r w:rsidR="009F0A12" w:rsidRPr="001311B4">
        <w:rPr>
          <w:rFonts w:ascii="Arial" w:hAnsi="Arial" w:cs="Arial"/>
          <w:sz w:val="24"/>
          <w:szCs w:val="24"/>
        </w:rPr>
        <w:t xml:space="preserve">.   </w:t>
      </w:r>
      <w:r w:rsidR="009011DF" w:rsidRPr="001311B4">
        <w:rPr>
          <w:rFonts w:ascii="Arial" w:hAnsi="Arial" w:cs="Arial"/>
          <w:sz w:val="24"/>
          <w:szCs w:val="24"/>
        </w:rPr>
        <w:t xml:space="preserve"> Failure to attend this pre-bid meeting and sign-ins shall result in the rejection of any bids by those no</w:t>
      </w:r>
      <w:r w:rsidR="006F19EA" w:rsidRPr="001311B4">
        <w:rPr>
          <w:rFonts w:ascii="Arial" w:hAnsi="Arial" w:cs="Arial"/>
          <w:sz w:val="24"/>
          <w:szCs w:val="24"/>
        </w:rPr>
        <w:t>n-attending Bidders.</w:t>
      </w:r>
    </w:p>
    <w:p w:rsidR="006F19EA" w:rsidRPr="001311B4" w:rsidRDefault="006F19EA" w:rsidP="006F19EA">
      <w:pPr>
        <w:tabs>
          <w:tab w:val="left" w:pos="360"/>
          <w:tab w:val="left" w:pos="600"/>
          <w:tab w:val="left" w:pos="1200"/>
        </w:tabs>
        <w:ind w:left="360" w:hanging="360"/>
        <w:jc w:val="both"/>
        <w:rPr>
          <w:rFonts w:ascii="Arial" w:hAnsi="Arial" w:cs="Arial"/>
          <w:sz w:val="24"/>
          <w:szCs w:val="24"/>
        </w:rPr>
      </w:pPr>
    </w:p>
    <w:p w:rsidR="009011DF" w:rsidRPr="001311B4" w:rsidRDefault="00DC0D58" w:rsidP="00DC0D58">
      <w:pPr>
        <w:tabs>
          <w:tab w:val="left" w:pos="360"/>
          <w:tab w:val="left" w:pos="1200"/>
        </w:tabs>
        <w:ind w:left="360"/>
        <w:jc w:val="both"/>
        <w:rPr>
          <w:rFonts w:ascii="Arial" w:hAnsi="Arial" w:cs="Arial"/>
          <w:b/>
          <w:bCs/>
          <w:i/>
          <w:iCs/>
          <w:sz w:val="24"/>
          <w:szCs w:val="24"/>
          <w:u w:val="single"/>
        </w:rPr>
      </w:pPr>
      <w:r w:rsidRPr="001311B4">
        <w:rPr>
          <w:rFonts w:ascii="Arial" w:hAnsi="Arial" w:cs="Arial"/>
          <w:sz w:val="24"/>
          <w:szCs w:val="24"/>
        </w:rPr>
        <w:t xml:space="preserve">The </w:t>
      </w:r>
      <w:r w:rsidR="001311B4" w:rsidRPr="001311B4">
        <w:rPr>
          <w:rFonts w:ascii="Arial" w:hAnsi="Arial" w:cs="Arial"/>
          <w:b/>
          <w:sz w:val="24"/>
          <w:szCs w:val="24"/>
        </w:rPr>
        <w:t>B</w:t>
      </w:r>
      <w:r w:rsidRPr="001311B4">
        <w:rPr>
          <w:rFonts w:ascii="Arial" w:hAnsi="Arial" w:cs="Arial"/>
          <w:b/>
          <w:sz w:val="24"/>
          <w:szCs w:val="24"/>
        </w:rPr>
        <w:t xml:space="preserve">id </w:t>
      </w:r>
      <w:r w:rsidR="001311B4" w:rsidRPr="001311B4">
        <w:rPr>
          <w:rFonts w:ascii="Arial" w:hAnsi="Arial" w:cs="Arial"/>
          <w:b/>
          <w:sz w:val="24"/>
          <w:szCs w:val="24"/>
        </w:rPr>
        <w:t>O</w:t>
      </w:r>
      <w:r w:rsidRPr="001311B4">
        <w:rPr>
          <w:rFonts w:ascii="Arial" w:hAnsi="Arial" w:cs="Arial"/>
          <w:b/>
          <w:sz w:val="24"/>
          <w:szCs w:val="24"/>
        </w:rPr>
        <w:t>pening</w:t>
      </w:r>
      <w:r w:rsidRPr="001311B4">
        <w:rPr>
          <w:rFonts w:ascii="Arial" w:hAnsi="Arial" w:cs="Arial"/>
          <w:sz w:val="24"/>
          <w:szCs w:val="24"/>
        </w:rPr>
        <w:t xml:space="preserve"> will be held at </w:t>
      </w:r>
      <w:r w:rsidRPr="001311B4">
        <w:rPr>
          <w:rFonts w:ascii="Arial" w:hAnsi="Arial" w:cs="Arial"/>
          <w:b/>
          <w:sz w:val="24"/>
          <w:szCs w:val="24"/>
        </w:rPr>
        <w:t xml:space="preserve">1:00 </w:t>
      </w:r>
      <w:r w:rsidR="00EB1C76">
        <w:rPr>
          <w:rFonts w:ascii="Arial" w:hAnsi="Arial" w:cs="Arial"/>
          <w:b/>
          <w:sz w:val="24"/>
          <w:szCs w:val="24"/>
        </w:rPr>
        <w:t>p</w:t>
      </w:r>
      <w:r w:rsidRPr="001311B4">
        <w:rPr>
          <w:rFonts w:ascii="Arial" w:hAnsi="Arial" w:cs="Arial"/>
          <w:b/>
          <w:sz w:val="24"/>
          <w:szCs w:val="24"/>
        </w:rPr>
        <w:t>m</w:t>
      </w:r>
      <w:r w:rsidRPr="001311B4">
        <w:rPr>
          <w:rFonts w:ascii="Arial" w:hAnsi="Arial" w:cs="Arial"/>
          <w:sz w:val="24"/>
          <w:szCs w:val="24"/>
        </w:rPr>
        <w:t xml:space="preserve"> local prevailing time on </w:t>
      </w:r>
      <w:r w:rsidR="00EB1C76">
        <w:rPr>
          <w:rFonts w:ascii="Arial" w:hAnsi="Arial" w:cs="Arial"/>
          <w:sz w:val="24"/>
          <w:szCs w:val="24"/>
        </w:rPr>
        <w:t xml:space="preserve">Friday </w:t>
      </w:r>
      <w:r w:rsidR="00EB1C76">
        <w:rPr>
          <w:rFonts w:ascii="Arial" w:hAnsi="Arial" w:cs="Arial"/>
          <w:b/>
          <w:sz w:val="24"/>
          <w:szCs w:val="24"/>
        </w:rPr>
        <w:t>February</w:t>
      </w:r>
      <w:r w:rsidRPr="001311B4">
        <w:rPr>
          <w:rFonts w:ascii="Arial" w:hAnsi="Arial" w:cs="Arial"/>
          <w:b/>
          <w:sz w:val="24"/>
          <w:szCs w:val="24"/>
        </w:rPr>
        <w:t xml:space="preserve"> 1</w:t>
      </w:r>
      <w:r w:rsidR="00EB1C76">
        <w:rPr>
          <w:rFonts w:ascii="Arial" w:hAnsi="Arial" w:cs="Arial"/>
          <w:b/>
          <w:sz w:val="24"/>
          <w:szCs w:val="24"/>
        </w:rPr>
        <w:t>5</w:t>
      </w:r>
      <w:r w:rsidRPr="001311B4">
        <w:rPr>
          <w:rFonts w:ascii="Arial" w:hAnsi="Arial" w:cs="Arial"/>
          <w:b/>
          <w:sz w:val="24"/>
          <w:szCs w:val="24"/>
        </w:rPr>
        <w:t>, 201</w:t>
      </w:r>
      <w:r w:rsidR="00EB1C76">
        <w:rPr>
          <w:rFonts w:ascii="Arial" w:hAnsi="Arial" w:cs="Arial"/>
          <w:b/>
          <w:sz w:val="24"/>
          <w:szCs w:val="24"/>
        </w:rPr>
        <w:t>9</w:t>
      </w:r>
      <w:r w:rsidRPr="001311B4">
        <w:rPr>
          <w:rFonts w:ascii="Arial" w:hAnsi="Arial" w:cs="Arial"/>
          <w:sz w:val="24"/>
          <w:szCs w:val="24"/>
        </w:rPr>
        <w:t xml:space="preserve"> at the District office located at, </w:t>
      </w:r>
      <w:r w:rsidR="00EB1C76">
        <w:rPr>
          <w:rFonts w:ascii="Arial" w:hAnsi="Arial" w:cs="Arial"/>
          <w:sz w:val="24"/>
          <w:szCs w:val="24"/>
        </w:rPr>
        <w:t>6301</w:t>
      </w:r>
      <w:r w:rsidRPr="001311B4">
        <w:rPr>
          <w:rFonts w:ascii="Arial" w:hAnsi="Arial" w:cs="Arial"/>
          <w:sz w:val="24"/>
          <w:szCs w:val="24"/>
        </w:rPr>
        <w:t xml:space="preserve"> </w:t>
      </w:r>
      <w:r w:rsidR="00EB1C76">
        <w:rPr>
          <w:rFonts w:ascii="Arial" w:hAnsi="Arial" w:cs="Arial"/>
          <w:sz w:val="24"/>
          <w:szCs w:val="24"/>
        </w:rPr>
        <w:t>Springside Ave</w:t>
      </w:r>
      <w:r w:rsidRPr="001311B4">
        <w:rPr>
          <w:rFonts w:ascii="Arial" w:hAnsi="Arial" w:cs="Arial"/>
          <w:sz w:val="24"/>
          <w:szCs w:val="24"/>
        </w:rPr>
        <w:t xml:space="preserve">, </w:t>
      </w:r>
      <w:r w:rsidR="00EB1C76">
        <w:rPr>
          <w:rFonts w:ascii="Arial" w:hAnsi="Arial" w:cs="Arial"/>
          <w:sz w:val="24"/>
          <w:szCs w:val="24"/>
        </w:rPr>
        <w:t>Downers Grove</w:t>
      </w:r>
      <w:r w:rsidRPr="001311B4">
        <w:rPr>
          <w:rFonts w:ascii="Arial" w:hAnsi="Arial" w:cs="Arial"/>
          <w:sz w:val="24"/>
          <w:szCs w:val="24"/>
        </w:rPr>
        <w:t>, IL 6</w:t>
      </w:r>
      <w:r w:rsidR="00EB1C76">
        <w:rPr>
          <w:rFonts w:ascii="Arial" w:hAnsi="Arial" w:cs="Arial"/>
          <w:sz w:val="24"/>
          <w:szCs w:val="24"/>
        </w:rPr>
        <w:t>0516</w:t>
      </w:r>
      <w:r w:rsidRPr="001311B4">
        <w:rPr>
          <w:rFonts w:ascii="Arial" w:hAnsi="Arial" w:cs="Arial"/>
          <w:b/>
          <w:sz w:val="24"/>
          <w:szCs w:val="24"/>
        </w:rPr>
        <w:t xml:space="preserve"> </w:t>
      </w:r>
      <w:r w:rsidRPr="001311B4">
        <w:rPr>
          <w:rFonts w:ascii="Arial" w:hAnsi="Arial" w:cs="Arial"/>
          <w:sz w:val="24"/>
          <w:szCs w:val="24"/>
        </w:rPr>
        <w:t>at which time all bids will be announced to the public.</w:t>
      </w:r>
    </w:p>
    <w:p w:rsidR="00DC0D58" w:rsidRPr="001311B4" w:rsidRDefault="00DC0D58" w:rsidP="009F0A12">
      <w:pPr>
        <w:tabs>
          <w:tab w:val="left" w:pos="360"/>
          <w:tab w:val="left" w:pos="1200"/>
        </w:tabs>
        <w:jc w:val="both"/>
        <w:rPr>
          <w:rFonts w:ascii="Arial" w:hAnsi="Arial" w:cs="Arial"/>
          <w:b/>
          <w:bCs/>
          <w:i/>
          <w:iCs/>
          <w:sz w:val="24"/>
          <w:szCs w:val="24"/>
          <w:u w:val="single"/>
        </w:rPr>
      </w:pPr>
    </w:p>
    <w:p w:rsidR="00DC0D58" w:rsidRPr="001311B4" w:rsidRDefault="00DC0D58" w:rsidP="00DC0D58">
      <w:pPr>
        <w:tabs>
          <w:tab w:val="left" w:pos="360"/>
        </w:tabs>
        <w:ind w:left="360" w:hanging="720"/>
        <w:jc w:val="both"/>
        <w:rPr>
          <w:rFonts w:ascii="Arial" w:hAnsi="Arial" w:cs="Arial"/>
          <w:sz w:val="24"/>
          <w:szCs w:val="24"/>
        </w:rPr>
      </w:pPr>
      <w:r w:rsidRPr="001311B4">
        <w:rPr>
          <w:rFonts w:ascii="Arial" w:hAnsi="Arial" w:cs="Arial"/>
          <w:sz w:val="24"/>
          <w:szCs w:val="24"/>
        </w:rPr>
        <w:tab/>
        <w:t>The Bid Proposal</w:t>
      </w:r>
      <w:r w:rsidR="001311B4">
        <w:rPr>
          <w:rFonts w:ascii="Arial" w:hAnsi="Arial" w:cs="Arial"/>
          <w:sz w:val="24"/>
          <w:szCs w:val="24"/>
        </w:rPr>
        <w:t>s</w:t>
      </w:r>
      <w:r w:rsidRPr="001311B4">
        <w:rPr>
          <w:rFonts w:ascii="Arial" w:hAnsi="Arial" w:cs="Arial"/>
          <w:sz w:val="24"/>
          <w:szCs w:val="24"/>
        </w:rPr>
        <w:t xml:space="preserve"> </w:t>
      </w:r>
      <w:r w:rsidRPr="001311B4">
        <w:rPr>
          <w:rFonts w:ascii="Arial" w:hAnsi="Arial" w:cs="Arial"/>
          <w:sz w:val="24"/>
          <w:szCs w:val="24"/>
          <w:u w:val="single"/>
        </w:rPr>
        <w:t>must be</w:t>
      </w:r>
      <w:r w:rsidRPr="001311B4">
        <w:rPr>
          <w:rFonts w:ascii="Arial" w:hAnsi="Arial" w:cs="Arial"/>
          <w:sz w:val="24"/>
          <w:szCs w:val="24"/>
        </w:rPr>
        <w:t xml:space="preserve"> submitted on the pertinent </w:t>
      </w:r>
      <w:r w:rsidR="001311B4">
        <w:rPr>
          <w:rFonts w:ascii="Arial" w:hAnsi="Arial" w:cs="Arial"/>
          <w:sz w:val="24"/>
          <w:szCs w:val="24"/>
        </w:rPr>
        <w:t>b</w:t>
      </w:r>
      <w:r w:rsidRPr="001311B4">
        <w:rPr>
          <w:rFonts w:ascii="Arial" w:hAnsi="Arial" w:cs="Arial"/>
          <w:sz w:val="24"/>
          <w:szCs w:val="24"/>
        </w:rPr>
        <w:t xml:space="preserve">id </w:t>
      </w:r>
      <w:r w:rsidR="001311B4">
        <w:rPr>
          <w:rFonts w:ascii="Arial" w:hAnsi="Arial" w:cs="Arial"/>
          <w:sz w:val="24"/>
          <w:szCs w:val="24"/>
        </w:rPr>
        <w:t>f</w:t>
      </w:r>
      <w:r w:rsidRPr="001311B4">
        <w:rPr>
          <w:rFonts w:ascii="Arial" w:hAnsi="Arial" w:cs="Arial"/>
          <w:sz w:val="24"/>
          <w:szCs w:val="24"/>
        </w:rPr>
        <w:t>orm</w:t>
      </w:r>
      <w:r w:rsidR="001311B4">
        <w:rPr>
          <w:rFonts w:ascii="Arial" w:hAnsi="Arial" w:cs="Arial"/>
          <w:sz w:val="24"/>
          <w:szCs w:val="24"/>
        </w:rPr>
        <w:t>s.  Each</w:t>
      </w:r>
      <w:r w:rsidRPr="001311B4">
        <w:rPr>
          <w:rFonts w:ascii="Arial" w:hAnsi="Arial" w:cs="Arial"/>
          <w:sz w:val="24"/>
          <w:szCs w:val="24"/>
        </w:rPr>
        <w:t xml:space="preserve"> </w:t>
      </w:r>
      <w:r w:rsidR="001311B4">
        <w:rPr>
          <w:rFonts w:ascii="Arial" w:hAnsi="Arial" w:cs="Arial"/>
          <w:sz w:val="24"/>
          <w:szCs w:val="24"/>
        </w:rPr>
        <w:t xml:space="preserve">bid </w:t>
      </w:r>
      <w:r w:rsidRPr="001311B4">
        <w:rPr>
          <w:rFonts w:ascii="Arial" w:hAnsi="Arial" w:cs="Arial"/>
          <w:sz w:val="24"/>
          <w:szCs w:val="24"/>
        </w:rPr>
        <w:t>should be enclosed in an opaque envelope which is sealed and clearly ma</w:t>
      </w:r>
      <w:r w:rsidR="001311B4">
        <w:rPr>
          <w:rFonts w:ascii="Arial" w:hAnsi="Arial" w:cs="Arial"/>
          <w:sz w:val="24"/>
          <w:szCs w:val="24"/>
        </w:rPr>
        <w:t>rked on the front "Bid Proposal-School Name</w:t>
      </w:r>
      <w:r w:rsidRPr="001311B4">
        <w:rPr>
          <w:rFonts w:ascii="Arial" w:hAnsi="Arial" w:cs="Arial"/>
          <w:sz w:val="24"/>
          <w:szCs w:val="24"/>
        </w:rPr>
        <w:t xml:space="preserve">".  Bid proposals should be sent to </w:t>
      </w:r>
      <w:r w:rsidRPr="001311B4">
        <w:rPr>
          <w:rFonts w:ascii="Arial" w:hAnsi="Arial" w:cs="Arial"/>
          <w:b/>
          <w:sz w:val="24"/>
          <w:szCs w:val="24"/>
        </w:rPr>
        <w:t xml:space="preserve">Mr. </w:t>
      </w:r>
      <w:r w:rsidR="003615CB">
        <w:rPr>
          <w:rFonts w:ascii="Arial" w:hAnsi="Arial" w:cs="Arial"/>
          <w:b/>
          <w:sz w:val="24"/>
          <w:szCs w:val="24"/>
        </w:rPr>
        <w:t xml:space="preserve">Jim </w:t>
      </w:r>
      <w:proofErr w:type="spellStart"/>
      <w:r w:rsidR="003615CB">
        <w:rPr>
          <w:rFonts w:ascii="Arial" w:hAnsi="Arial" w:cs="Arial"/>
          <w:b/>
          <w:sz w:val="24"/>
          <w:szCs w:val="24"/>
        </w:rPr>
        <w:t>Kolodziej</w:t>
      </w:r>
      <w:proofErr w:type="spellEnd"/>
      <w:r w:rsidRPr="001311B4">
        <w:rPr>
          <w:rFonts w:ascii="Arial" w:hAnsi="Arial" w:cs="Arial"/>
          <w:b/>
          <w:sz w:val="24"/>
          <w:szCs w:val="24"/>
        </w:rPr>
        <w:t xml:space="preserve"> at the above noted address.  </w:t>
      </w:r>
      <w:r w:rsidRPr="001311B4">
        <w:rPr>
          <w:rFonts w:ascii="Arial" w:hAnsi="Arial" w:cs="Arial"/>
          <w:sz w:val="24"/>
          <w:szCs w:val="24"/>
        </w:rPr>
        <w:t>Bids will be accepted any time up to 1</w:t>
      </w:r>
      <w:r w:rsidR="003615CB">
        <w:rPr>
          <w:rFonts w:ascii="Arial" w:hAnsi="Arial" w:cs="Arial"/>
          <w:sz w:val="24"/>
          <w:szCs w:val="24"/>
        </w:rPr>
        <w:t>:00 pm</w:t>
      </w:r>
      <w:r w:rsidRPr="001311B4">
        <w:rPr>
          <w:rFonts w:ascii="Arial" w:hAnsi="Arial" w:cs="Arial"/>
          <w:sz w:val="24"/>
          <w:szCs w:val="24"/>
        </w:rPr>
        <w:t xml:space="preserve"> local time.</w:t>
      </w:r>
    </w:p>
    <w:p w:rsidR="00DC0D58" w:rsidRPr="001311B4" w:rsidRDefault="00DC0D58" w:rsidP="00DC0D58">
      <w:pPr>
        <w:tabs>
          <w:tab w:val="left" w:pos="360"/>
        </w:tabs>
        <w:ind w:left="360" w:hanging="720"/>
        <w:jc w:val="both"/>
        <w:rPr>
          <w:rFonts w:ascii="Arial" w:hAnsi="Arial" w:cs="Arial"/>
          <w:sz w:val="24"/>
          <w:szCs w:val="24"/>
        </w:rPr>
      </w:pPr>
    </w:p>
    <w:p w:rsidR="00DC0D58" w:rsidRPr="001311B4" w:rsidRDefault="00DC0D58" w:rsidP="00DC0D58">
      <w:pPr>
        <w:tabs>
          <w:tab w:val="left" w:pos="360"/>
        </w:tabs>
        <w:ind w:left="360" w:hanging="720"/>
        <w:jc w:val="both"/>
        <w:rPr>
          <w:rFonts w:ascii="Arial" w:hAnsi="Arial" w:cs="Arial"/>
          <w:sz w:val="24"/>
          <w:szCs w:val="24"/>
        </w:rPr>
      </w:pPr>
      <w:r w:rsidRPr="001311B4">
        <w:rPr>
          <w:rFonts w:ascii="Arial" w:hAnsi="Arial" w:cs="Arial"/>
          <w:sz w:val="24"/>
          <w:szCs w:val="24"/>
        </w:rPr>
        <w:tab/>
        <w:t xml:space="preserve">In addition to all required items listed on the </w:t>
      </w:r>
      <w:r w:rsidR="001311B4">
        <w:rPr>
          <w:rFonts w:ascii="Arial" w:hAnsi="Arial" w:cs="Arial"/>
          <w:sz w:val="24"/>
          <w:szCs w:val="24"/>
        </w:rPr>
        <w:t>b</w:t>
      </w:r>
      <w:r w:rsidRPr="001311B4">
        <w:rPr>
          <w:rFonts w:ascii="Arial" w:hAnsi="Arial" w:cs="Arial"/>
          <w:sz w:val="24"/>
          <w:szCs w:val="24"/>
        </w:rPr>
        <w:t xml:space="preserve">id </w:t>
      </w:r>
      <w:r w:rsidR="001311B4">
        <w:rPr>
          <w:rFonts w:ascii="Arial" w:hAnsi="Arial" w:cs="Arial"/>
          <w:sz w:val="24"/>
          <w:szCs w:val="24"/>
        </w:rPr>
        <w:t>f</w:t>
      </w:r>
      <w:r w:rsidRPr="001311B4">
        <w:rPr>
          <w:rFonts w:ascii="Arial" w:hAnsi="Arial" w:cs="Arial"/>
          <w:sz w:val="24"/>
          <w:szCs w:val="24"/>
        </w:rPr>
        <w:t>orm</w:t>
      </w:r>
      <w:r w:rsidR="001311B4">
        <w:rPr>
          <w:rFonts w:ascii="Arial" w:hAnsi="Arial" w:cs="Arial"/>
          <w:sz w:val="24"/>
          <w:szCs w:val="24"/>
        </w:rPr>
        <w:t>s</w:t>
      </w:r>
      <w:r w:rsidRPr="001311B4">
        <w:rPr>
          <w:rFonts w:ascii="Arial" w:hAnsi="Arial" w:cs="Arial"/>
          <w:sz w:val="24"/>
          <w:szCs w:val="24"/>
        </w:rPr>
        <w:t>, a technical proposal per the project specifications must be included in the bid envelope.  The technical proposal is essential to establish Asbestos Project Manager staffing requirements, including number of shifts, and planned shift times.</w:t>
      </w:r>
    </w:p>
    <w:p w:rsidR="00DC0D58" w:rsidRPr="001311B4" w:rsidRDefault="00DC0D58" w:rsidP="00DC0D58">
      <w:pPr>
        <w:tabs>
          <w:tab w:val="left" w:pos="360"/>
          <w:tab w:val="left" w:pos="600"/>
          <w:tab w:val="left" w:pos="1200"/>
        </w:tabs>
        <w:jc w:val="both"/>
        <w:rPr>
          <w:rFonts w:ascii="Arial" w:hAnsi="Arial" w:cs="Arial"/>
          <w:sz w:val="24"/>
          <w:szCs w:val="24"/>
        </w:rPr>
      </w:pPr>
    </w:p>
    <w:p w:rsidR="00DC0D58" w:rsidRPr="001311B4" w:rsidRDefault="00DC0D58" w:rsidP="00DC0D58">
      <w:pPr>
        <w:tabs>
          <w:tab w:val="left" w:pos="360"/>
          <w:tab w:val="left" w:pos="600"/>
          <w:tab w:val="left" w:pos="1200"/>
        </w:tabs>
        <w:ind w:left="360"/>
        <w:jc w:val="both"/>
        <w:rPr>
          <w:rFonts w:ascii="Arial" w:hAnsi="Arial" w:cs="Arial"/>
          <w:sz w:val="24"/>
          <w:szCs w:val="24"/>
        </w:rPr>
      </w:pPr>
      <w:r w:rsidRPr="001311B4">
        <w:rPr>
          <w:rFonts w:ascii="Arial" w:hAnsi="Arial" w:cs="Arial"/>
          <w:sz w:val="24"/>
          <w:szCs w:val="24"/>
        </w:rPr>
        <w:t xml:space="preserve">A Bid Bond, Certified Check or Cashier's Check in the amount equal to ten (10) percent of the Base Bid shall accompany your bid proposal. Performance, Labor and Material Payment Bonds, and a Certificate of Insurance will be required from the successful Bidder.  </w:t>
      </w:r>
    </w:p>
    <w:p w:rsidR="00DC0D58" w:rsidRPr="001311B4" w:rsidRDefault="00DC0D58" w:rsidP="009F0A12">
      <w:pPr>
        <w:tabs>
          <w:tab w:val="left" w:pos="360"/>
          <w:tab w:val="left" w:pos="1200"/>
        </w:tabs>
        <w:jc w:val="both"/>
        <w:rPr>
          <w:rFonts w:ascii="Arial" w:hAnsi="Arial" w:cs="Arial"/>
          <w:b/>
          <w:bCs/>
          <w:i/>
          <w:iCs/>
          <w:sz w:val="24"/>
          <w:szCs w:val="24"/>
          <w:u w:val="single"/>
        </w:rPr>
      </w:pPr>
    </w:p>
    <w:p w:rsidR="00DC0D58" w:rsidRPr="001311B4" w:rsidRDefault="00DC0D58" w:rsidP="00DC0D58">
      <w:pPr>
        <w:tabs>
          <w:tab w:val="left" w:pos="360"/>
          <w:tab w:val="left" w:pos="1200"/>
        </w:tabs>
        <w:ind w:left="360"/>
        <w:jc w:val="both"/>
        <w:rPr>
          <w:rFonts w:ascii="Arial" w:hAnsi="Arial" w:cs="Arial"/>
          <w:b/>
          <w:bCs/>
          <w:i/>
          <w:iCs/>
          <w:sz w:val="24"/>
          <w:szCs w:val="24"/>
          <w:u w:val="single"/>
        </w:rPr>
      </w:pPr>
      <w:r w:rsidRPr="001311B4">
        <w:rPr>
          <w:rFonts w:ascii="Arial" w:hAnsi="Arial" w:cs="Arial"/>
          <w:sz w:val="24"/>
          <w:szCs w:val="24"/>
        </w:rPr>
        <w:t xml:space="preserve">Each </w:t>
      </w:r>
      <w:r w:rsidR="003615CB">
        <w:rPr>
          <w:rFonts w:ascii="Arial" w:hAnsi="Arial" w:cs="Arial"/>
          <w:sz w:val="24"/>
          <w:szCs w:val="24"/>
        </w:rPr>
        <w:t>bi</w:t>
      </w:r>
      <w:r w:rsidRPr="001311B4">
        <w:rPr>
          <w:rFonts w:ascii="Arial" w:hAnsi="Arial" w:cs="Arial"/>
          <w:sz w:val="24"/>
          <w:szCs w:val="24"/>
        </w:rPr>
        <w:t xml:space="preserve">d shall be a firm and irrevocable offer from the date received by the LEA until at least </w:t>
      </w:r>
      <w:r w:rsidR="003615CB">
        <w:rPr>
          <w:rFonts w:ascii="Arial" w:hAnsi="Arial" w:cs="Arial"/>
          <w:sz w:val="24"/>
          <w:szCs w:val="24"/>
        </w:rPr>
        <w:t>thirty</w:t>
      </w:r>
      <w:r w:rsidRPr="001311B4">
        <w:rPr>
          <w:rFonts w:ascii="Arial" w:hAnsi="Arial" w:cs="Arial"/>
          <w:sz w:val="24"/>
          <w:szCs w:val="24"/>
        </w:rPr>
        <w:t xml:space="preserve"> (</w:t>
      </w:r>
      <w:r w:rsidR="003615CB">
        <w:rPr>
          <w:rFonts w:ascii="Arial" w:hAnsi="Arial" w:cs="Arial"/>
          <w:sz w:val="24"/>
          <w:szCs w:val="24"/>
        </w:rPr>
        <w:t>3</w:t>
      </w:r>
      <w:r w:rsidRPr="001311B4">
        <w:rPr>
          <w:rFonts w:ascii="Arial" w:hAnsi="Arial" w:cs="Arial"/>
          <w:sz w:val="24"/>
          <w:szCs w:val="24"/>
        </w:rPr>
        <w:t xml:space="preserve">0) days after the </w:t>
      </w:r>
      <w:r w:rsidR="003615CB">
        <w:rPr>
          <w:rFonts w:ascii="Arial" w:hAnsi="Arial" w:cs="Arial"/>
          <w:sz w:val="24"/>
          <w:szCs w:val="24"/>
        </w:rPr>
        <w:t>b</w:t>
      </w:r>
      <w:r w:rsidRPr="001311B4">
        <w:rPr>
          <w:rFonts w:ascii="Arial" w:hAnsi="Arial" w:cs="Arial"/>
          <w:sz w:val="24"/>
          <w:szCs w:val="24"/>
        </w:rPr>
        <w:t>ids are opened.  Corrections, modifications, or amendments to bids for any reason, including any error or miscalculation, shall not be permitted.</w:t>
      </w:r>
    </w:p>
    <w:p w:rsidR="00DC0D58" w:rsidRPr="001311B4" w:rsidRDefault="00DC0D58" w:rsidP="009F0A12">
      <w:pPr>
        <w:tabs>
          <w:tab w:val="left" w:pos="360"/>
          <w:tab w:val="left" w:pos="1200"/>
        </w:tabs>
        <w:jc w:val="both"/>
        <w:rPr>
          <w:rFonts w:ascii="Arial" w:hAnsi="Arial" w:cs="Arial"/>
          <w:sz w:val="24"/>
          <w:szCs w:val="24"/>
        </w:rPr>
      </w:pPr>
    </w:p>
    <w:p w:rsidR="00DC0D58" w:rsidRPr="001311B4" w:rsidRDefault="00DC0D58" w:rsidP="00DC0D58">
      <w:pPr>
        <w:tabs>
          <w:tab w:val="left" w:pos="360"/>
          <w:tab w:val="left" w:pos="1200"/>
        </w:tabs>
        <w:ind w:left="360"/>
        <w:jc w:val="both"/>
        <w:rPr>
          <w:rFonts w:ascii="Arial" w:hAnsi="Arial" w:cs="Arial"/>
          <w:b/>
          <w:bCs/>
          <w:i/>
          <w:iCs/>
          <w:sz w:val="24"/>
          <w:szCs w:val="24"/>
          <w:u w:val="single"/>
        </w:rPr>
      </w:pPr>
      <w:r w:rsidRPr="001311B4">
        <w:rPr>
          <w:rFonts w:ascii="Arial" w:hAnsi="Arial" w:cs="Arial"/>
          <w:sz w:val="24"/>
          <w:szCs w:val="24"/>
        </w:rPr>
        <w:t xml:space="preserve">Withdrawals of bids permitted after the period of irrevocability has expired shall be made in writing and delivered by certified or registered mail, postage prepaid to Mr. </w:t>
      </w:r>
      <w:proofErr w:type="spellStart"/>
      <w:r w:rsidR="003615CB">
        <w:rPr>
          <w:rFonts w:ascii="Arial" w:hAnsi="Arial" w:cs="Arial"/>
          <w:sz w:val="24"/>
          <w:szCs w:val="24"/>
        </w:rPr>
        <w:t>Kolodziej</w:t>
      </w:r>
      <w:proofErr w:type="spellEnd"/>
      <w:r w:rsidRPr="001311B4">
        <w:rPr>
          <w:rFonts w:ascii="Arial" w:hAnsi="Arial" w:cs="Arial"/>
          <w:sz w:val="24"/>
          <w:szCs w:val="24"/>
        </w:rPr>
        <w:t xml:space="preserve"> at the address noted above.</w:t>
      </w:r>
    </w:p>
    <w:p w:rsidR="008225A5" w:rsidRPr="001311B4" w:rsidRDefault="008225A5" w:rsidP="00DC0D58">
      <w:pPr>
        <w:tabs>
          <w:tab w:val="left" w:pos="360"/>
          <w:tab w:val="left" w:pos="600"/>
          <w:tab w:val="left" w:pos="1200"/>
        </w:tabs>
        <w:jc w:val="both"/>
        <w:rPr>
          <w:rFonts w:ascii="Arial" w:hAnsi="Arial" w:cs="Arial"/>
          <w:b/>
          <w:bCs/>
          <w:sz w:val="24"/>
          <w:szCs w:val="24"/>
        </w:rPr>
      </w:pPr>
    </w:p>
    <w:p w:rsidR="009011DF" w:rsidRPr="001311B4" w:rsidRDefault="009011DF" w:rsidP="00FD1DB7">
      <w:pPr>
        <w:tabs>
          <w:tab w:val="left" w:pos="360"/>
          <w:tab w:val="left" w:pos="600"/>
          <w:tab w:val="left" w:pos="1200"/>
        </w:tabs>
        <w:ind w:left="360"/>
        <w:jc w:val="both"/>
        <w:rPr>
          <w:rFonts w:ascii="Arial" w:hAnsi="Arial" w:cs="Arial"/>
          <w:bCs/>
          <w:sz w:val="24"/>
          <w:szCs w:val="24"/>
        </w:rPr>
      </w:pPr>
      <w:r w:rsidRPr="001311B4">
        <w:rPr>
          <w:rFonts w:ascii="Arial" w:hAnsi="Arial" w:cs="Arial"/>
          <w:bCs/>
          <w:sz w:val="24"/>
          <w:szCs w:val="24"/>
        </w:rPr>
        <w:lastRenderedPageBreak/>
        <w:t xml:space="preserve">Confirmation of attendance and reservation of bid documents </w:t>
      </w:r>
      <w:r w:rsidR="001311B4">
        <w:rPr>
          <w:rFonts w:ascii="Arial" w:hAnsi="Arial" w:cs="Arial"/>
          <w:bCs/>
          <w:sz w:val="24"/>
          <w:szCs w:val="24"/>
        </w:rPr>
        <w:t xml:space="preserve">is </w:t>
      </w:r>
      <w:r w:rsidRPr="001311B4">
        <w:rPr>
          <w:rFonts w:ascii="Arial" w:hAnsi="Arial" w:cs="Arial"/>
          <w:bCs/>
          <w:sz w:val="24"/>
          <w:szCs w:val="24"/>
        </w:rPr>
        <w:t>requ</w:t>
      </w:r>
      <w:r w:rsidR="00D110DE" w:rsidRPr="001311B4">
        <w:rPr>
          <w:rFonts w:ascii="Arial" w:hAnsi="Arial" w:cs="Arial"/>
          <w:bCs/>
          <w:sz w:val="24"/>
          <w:szCs w:val="24"/>
        </w:rPr>
        <w:t>ired.  The documents may be obtained digitall</w:t>
      </w:r>
      <w:r w:rsidR="009F0A12" w:rsidRPr="001311B4">
        <w:rPr>
          <w:rFonts w:ascii="Arial" w:hAnsi="Arial" w:cs="Arial"/>
          <w:bCs/>
          <w:sz w:val="24"/>
          <w:szCs w:val="24"/>
        </w:rPr>
        <w:t>y direct from Aires</w:t>
      </w:r>
      <w:r w:rsidR="00DC0D58" w:rsidRPr="001311B4">
        <w:rPr>
          <w:rFonts w:ascii="Arial" w:hAnsi="Arial" w:cs="Arial"/>
          <w:bCs/>
          <w:sz w:val="24"/>
          <w:szCs w:val="24"/>
        </w:rPr>
        <w:t xml:space="preserve"> Consulting</w:t>
      </w:r>
      <w:r w:rsidR="009F0A12" w:rsidRPr="001311B4">
        <w:rPr>
          <w:rFonts w:ascii="Arial" w:hAnsi="Arial" w:cs="Arial"/>
          <w:bCs/>
          <w:sz w:val="24"/>
          <w:szCs w:val="24"/>
        </w:rPr>
        <w:t xml:space="preserve"> by emailing a </w:t>
      </w:r>
      <w:r w:rsidR="00D110DE" w:rsidRPr="001311B4">
        <w:rPr>
          <w:rFonts w:ascii="Arial" w:hAnsi="Arial" w:cs="Arial"/>
          <w:bCs/>
          <w:sz w:val="24"/>
          <w:szCs w:val="24"/>
        </w:rPr>
        <w:t>request</w:t>
      </w:r>
      <w:r w:rsidR="001311B4">
        <w:rPr>
          <w:rFonts w:ascii="Arial" w:hAnsi="Arial" w:cs="Arial"/>
          <w:bCs/>
          <w:sz w:val="24"/>
          <w:szCs w:val="24"/>
        </w:rPr>
        <w:t xml:space="preserve"> to </w:t>
      </w:r>
      <w:hyperlink r:id="rId6" w:history="1">
        <w:r w:rsidR="002C5185" w:rsidRPr="001311B4">
          <w:rPr>
            <w:rStyle w:val="Hyperlink"/>
            <w:rFonts w:ascii="Arial" w:hAnsi="Arial" w:cs="Arial"/>
            <w:bCs/>
            <w:sz w:val="24"/>
            <w:szCs w:val="24"/>
          </w:rPr>
          <w:t>robyn</w:t>
        </w:r>
        <w:r w:rsidR="00D110DE" w:rsidRPr="001311B4">
          <w:rPr>
            <w:rStyle w:val="Hyperlink"/>
            <w:rFonts w:ascii="Arial" w:hAnsi="Arial" w:cs="Arial"/>
            <w:bCs/>
            <w:sz w:val="24"/>
            <w:szCs w:val="24"/>
          </w:rPr>
          <w:t>_</w:t>
        </w:r>
        <w:r w:rsidR="001D1EB3" w:rsidRPr="001311B4">
          <w:rPr>
            <w:rStyle w:val="Hyperlink"/>
            <w:rFonts w:ascii="Arial" w:hAnsi="Arial" w:cs="Arial"/>
            <w:bCs/>
            <w:sz w:val="24"/>
            <w:szCs w:val="24"/>
          </w:rPr>
          <w:t>melnyczuk</w:t>
        </w:r>
        <w:r w:rsidR="00D110DE" w:rsidRPr="001311B4">
          <w:rPr>
            <w:rStyle w:val="Hyperlink"/>
            <w:rFonts w:ascii="Arial" w:hAnsi="Arial" w:cs="Arial"/>
            <w:bCs/>
            <w:sz w:val="24"/>
            <w:szCs w:val="24"/>
          </w:rPr>
          <w:t>@gbtpa.com</w:t>
        </w:r>
      </w:hyperlink>
      <w:r w:rsidR="00D110DE" w:rsidRPr="001311B4">
        <w:rPr>
          <w:rFonts w:ascii="Arial" w:hAnsi="Arial" w:cs="Arial"/>
          <w:bCs/>
          <w:sz w:val="24"/>
          <w:szCs w:val="24"/>
        </w:rPr>
        <w:t>.  Documents will not be made available th</w:t>
      </w:r>
      <w:r w:rsidR="00A6403F" w:rsidRPr="001311B4">
        <w:rPr>
          <w:rFonts w:ascii="Arial" w:hAnsi="Arial" w:cs="Arial"/>
          <w:bCs/>
          <w:sz w:val="24"/>
          <w:szCs w:val="24"/>
        </w:rPr>
        <w:t>rough bid monitoring services.</w:t>
      </w:r>
    </w:p>
    <w:p w:rsidR="00A6403F" w:rsidRPr="001311B4" w:rsidRDefault="00A6403F" w:rsidP="009F0A12">
      <w:pPr>
        <w:tabs>
          <w:tab w:val="left" w:pos="360"/>
          <w:tab w:val="left" w:pos="600"/>
          <w:tab w:val="left" w:pos="1200"/>
        </w:tabs>
        <w:ind w:left="360"/>
        <w:jc w:val="both"/>
        <w:rPr>
          <w:rFonts w:ascii="Arial" w:hAnsi="Arial" w:cs="Arial"/>
          <w:bCs/>
          <w:sz w:val="24"/>
          <w:szCs w:val="24"/>
        </w:rPr>
      </w:pPr>
    </w:p>
    <w:p w:rsidR="001311B4" w:rsidRPr="001311B4" w:rsidRDefault="001311B4" w:rsidP="001311B4">
      <w:pPr>
        <w:tabs>
          <w:tab w:val="left" w:pos="360"/>
        </w:tabs>
        <w:ind w:left="360" w:hanging="720"/>
        <w:jc w:val="both"/>
        <w:rPr>
          <w:rFonts w:ascii="Arial" w:hAnsi="Arial" w:cs="Arial"/>
          <w:sz w:val="24"/>
          <w:szCs w:val="24"/>
        </w:rPr>
      </w:pPr>
      <w:r>
        <w:rPr>
          <w:rFonts w:ascii="Arial" w:hAnsi="Arial" w:cs="Arial"/>
          <w:sz w:val="24"/>
          <w:szCs w:val="24"/>
        </w:rPr>
        <w:tab/>
      </w:r>
      <w:r w:rsidR="003615CB">
        <w:rPr>
          <w:rFonts w:ascii="Arial" w:hAnsi="Arial" w:cs="Arial"/>
          <w:bCs/>
          <w:sz w:val="24"/>
          <w:szCs w:val="24"/>
        </w:rPr>
        <w:t>Community High School District 99</w:t>
      </w:r>
      <w:r w:rsidR="003615CB" w:rsidRPr="001311B4">
        <w:rPr>
          <w:rFonts w:ascii="Arial" w:hAnsi="Arial" w:cs="Arial"/>
          <w:b/>
          <w:bCs/>
          <w:sz w:val="24"/>
          <w:szCs w:val="24"/>
        </w:rPr>
        <w:t xml:space="preserve"> </w:t>
      </w:r>
      <w:r w:rsidRPr="001311B4">
        <w:rPr>
          <w:rFonts w:ascii="Arial" w:hAnsi="Arial" w:cs="Arial"/>
          <w:sz w:val="24"/>
          <w:szCs w:val="24"/>
        </w:rPr>
        <w:t>reserves the right to reject any and all bids, to waive any formalities in bidding, or to accept the bid that, in its opinion, will serve its best interests.</w:t>
      </w:r>
    </w:p>
    <w:p w:rsidR="00A6403F" w:rsidRDefault="00A6403F" w:rsidP="00A6403F">
      <w:pPr>
        <w:tabs>
          <w:tab w:val="left" w:pos="360"/>
          <w:tab w:val="left" w:pos="600"/>
          <w:tab w:val="left" w:pos="1200"/>
        </w:tabs>
        <w:ind w:left="360" w:hanging="360"/>
        <w:jc w:val="both"/>
        <w:rPr>
          <w:rFonts w:ascii="Arial" w:hAnsi="Arial" w:cs="Arial"/>
          <w:sz w:val="24"/>
        </w:rPr>
      </w:pPr>
    </w:p>
    <w:p w:rsidR="009011DF" w:rsidRDefault="009011DF">
      <w:pPr>
        <w:tabs>
          <w:tab w:val="left" w:pos="360"/>
          <w:tab w:val="left" w:pos="600"/>
          <w:tab w:val="left" w:pos="1200"/>
        </w:tabs>
        <w:ind w:left="360"/>
        <w:jc w:val="both"/>
        <w:rPr>
          <w:rFonts w:ascii="Arial" w:hAnsi="Arial" w:cs="Arial"/>
          <w:b/>
          <w:bCs/>
          <w:sz w:val="24"/>
        </w:rPr>
      </w:pPr>
    </w:p>
    <w:p w:rsidR="009011DF" w:rsidRDefault="009011DF">
      <w:pPr>
        <w:tabs>
          <w:tab w:val="left" w:pos="360"/>
          <w:tab w:val="left" w:pos="600"/>
          <w:tab w:val="left" w:pos="1200"/>
        </w:tabs>
        <w:jc w:val="both"/>
        <w:rPr>
          <w:rFonts w:ascii="Arial" w:hAnsi="Arial" w:cs="Arial"/>
          <w:sz w:val="24"/>
        </w:rPr>
      </w:pPr>
    </w:p>
    <w:p w:rsidR="009011DF" w:rsidRDefault="009011DF">
      <w:pPr>
        <w:tabs>
          <w:tab w:val="left" w:pos="360"/>
          <w:tab w:val="left" w:pos="600"/>
          <w:tab w:val="left" w:pos="1200"/>
        </w:tabs>
        <w:ind w:left="360" w:hanging="360"/>
        <w:jc w:val="both"/>
        <w:rPr>
          <w:rFonts w:ascii="Arial" w:hAnsi="Arial" w:cs="Arial"/>
          <w:sz w:val="24"/>
        </w:rPr>
      </w:pPr>
    </w:p>
    <w:sectPr w:rsidR="009011DF" w:rsidSect="00610183">
      <w:footerReference w:type="default" r:id="rId7"/>
      <w:headerReference w:type="first" r:id="rId8"/>
      <w:pgSz w:w="12240" w:h="15840" w:code="1"/>
      <w:pgMar w:top="1152" w:right="1080" w:bottom="720" w:left="1080" w:header="475" w:footer="720" w:gutter="0"/>
      <w:paperSrc w:first="4"/>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41" w:rsidRDefault="00E15841">
      <w:r>
        <w:separator/>
      </w:r>
    </w:p>
  </w:endnote>
  <w:endnote w:type="continuationSeparator" w:id="0">
    <w:p w:rsidR="00E15841" w:rsidRDefault="00E1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man f">
    <w:panose1 w:val="00000000000000000000"/>
    <w:charset w:val="00"/>
    <w:family w:val="roman"/>
    <w:notTrueType/>
    <w:pitch w:val="default"/>
    <w:sig w:usb0="00000003" w:usb1="00000000" w:usb2="00000000" w:usb3="00000000" w:csb0="00000001" w:csb1="00000000"/>
  </w:font>
  <w:font w:name="Pica">
    <w:panose1 w:val="00000000000000000000"/>
    <w:charset w:val="00"/>
    <w:family w:val="moder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DF" w:rsidRDefault="009011DF">
    <w:pPr>
      <w:tabs>
        <w:tab w:val="left" w:pos="600"/>
        <w:tab w:val="left" w:pos="1200"/>
      </w:tabs>
      <w:rPr>
        <w:rFonts w:ascii="Roman f" w:hAnsi="Roman 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41" w:rsidRDefault="00E15841">
      <w:r>
        <w:separator/>
      </w:r>
    </w:p>
  </w:footnote>
  <w:footnote w:type="continuationSeparator" w:id="0">
    <w:p w:rsidR="00E15841" w:rsidRDefault="00E1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DF" w:rsidRDefault="009011DF">
    <w:pPr>
      <w:rPr>
        <w:rFonts w:ascii="Pica" w:hAnsi="Pica"/>
        <w:sz w:val="24"/>
      </w:rPr>
    </w:pPr>
  </w:p>
  <w:p w:rsidR="009011DF" w:rsidRDefault="009011DF">
    <w:pPr>
      <w:rPr>
        <w:rFonts w:ascii="Pica" w:hAnsi="Pica"/>
        <w:sz w:val="24"/>
      </w:rPr>
    </w:pPr>
  </w:p>
  <w:p w:rsidR="009011DF" w:rsidRDefault="009011DF">
    <w:pPr>
      <w:rPr>
        <w:rFonts w:ascii="Century Schoolbook" w:hAnsi="Century Schoolbook"/>
        <w:sz w:val="24"/>
      </w:rPr>
    </w:pPr>
    <w:r>
      <w:rPr>
        <w:rFonts w:ascii="Pica" w:hAnsi="Pica"/>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4A"/>
    <w:rsid w:val="000207DA"/>
    <w:rsid w:val="00052C18"/>
    <w:rsid w:val="000645FF"/>
    <w:rsid w:val="000A348B"/>
    <w:rsid w:val="000A7CB0"/>
    <w:rsid w:val="000D2F33"/>
    <w:rsid w:val="001174B2"/>
    <w:rsid w:val="00122F38"/>
    <w:rsid w:val="001311B4"/>
    <w:rsid w:val="00195139"/>
    <w:rsid w:val="001C2642"/>
    <w:rsid w:val="001D1EB3"/>
    <w:rsid w:val="001E3EC0"/>
    <w:rsid w:val="001F1BFC"/>
    <w:rsid w:val="001F418D"/>
    <w:rsid w:val="00261326"/>
    <w:rsid w:val="002A0FD8"/>
    <w:rsid w:val="002C5185"/>
    <w:rsid w:val="002D36AE"/>
    <w:rsid w:val="002E510F"/>
    <w:rsid w:val="00321691"/>
    <w:rsid w:val="003615CB"/>
    <w:rsid w:val="003B6853"/>
    <w:rsid w:val="003F1BA5"/>
    <w:rsid w:val="00402442"/>
    <w:rsid w:val="00431B7F"/>
    <w:rsid w:val="00437A4A"/>
    <w:rsid w:val="0046325F"/>
    <w:rsid w:val="00482119"/>
    <w:rsid w:val="004B7C1A"/>
    <w:rsid w:val="00500890"/>
    <w:rsid w:val="00535F31"/>
    <w:rsid w:val="00540413"/>
    <w:rsid w:val="00554360"/>
    <w:rsid w:val="0055569A"/>
    <w:rsid w:val="005779F9"/>
    <w:rsid w:val="00590131"/>
    <w:rsid w:val="005D32DE"/>
    <w:rsid w:val="00610183"/>
    <w:rsid w:val="006669C5"/>
    <w:rsid w:val="006702AC"/>
    <w:rsid w:val="006B044B"/>
    <w:rsid w:val="006F19EA"/>
    <w:rsid w:val="0070004C"/>
    <w:rsid w:val="00772B63"/>
    <w:rsid w:val="007740CF"/>
    <w:rsid w:val="007A100B"/>
    <w:rsid w:val="007A1C2C"/>
    <w:rsid w:val="008225A5"/>
    <w:rsid w:val="008730BE"/>
    <w:rsid w:val="00896B22"/>
    <w:rsid w:val="008A4A29"/>
    <w:rsid w:val="008D7BCE"/>
    <w:rsid w:val="008E3502"/>
    <w:rsid w:val="009011DF"/>
    <w:rsid w:val="00920252"/>
    <w:rsid w:val="0092081D"/>
    <w:rsid w:val="00927481"/>
    <w:rsid w:val="00932343"/>
    <w:rsid w:val="00977DA6"/>
    <w:rsid w:val="009D0153"/>
    <w:rsid w:val="009F0A12"/>
    <w:rsid w:val="00A51AFA"/>
    <w:rsid w:val="00A6403F"/>
    <w:rsid w:val="00A912CD"/>
    <w:rsid w:val="00AA1CEF"/>
    <w:rsid w:val="00AD4869"/>
    <w:rsid w:val="00B05C13"/>
    <w:rsid w:val="00B26030"/>
    <w:rsid w:val="00B504CD"/>
    <w:rsid w:val="00B56F4C"/>
    <w:rsid w:val="00B9498E"/>
    <w:rsid w:val="00BC5959"/>
    <w:rsid w:val="00C22E7C"/>
    <w:rsid w:val="00CA5139"/>
    <w:rsid w:val="00CB0341"/>
    <w:rsid w:val="00CB4FB8"/>
    <w:rsid w:val="00CE57D5"/>
    <w:rsid w:val="00CF0C81"/>
    <w:rsid w:val="00CF1C10"/>
    <w:rsid w:val="00CF332C"/>
    <w:rsid w:val="00D07126"/>
    <w:rsid w:val="00D110DE"/>
    <w:rsid w:val="00D6352E"/>
    <w:rsid w:val="00DB0E30"/>
    <w:rsid w:val="00DC0D58"/>
    <w:rsid w:val="00DC2882"/>
    <w:rsid w:val="00DC7297"/>
    <w:rsid w:val="00DD315A"/>
    <w:rsid w:val="00E15841"/>
    <w:rsid w:val="00E37EFF"/>
    <w:rsid w:val="00E84DE8"/>
    <w:rsid w:val="00EA221A"/>
    <w:rsid w:val="00EA5729"/>
    <w:rsid w:val="00EB1C76"/>
    <w:rsid w:val="00ED1D7D"/>
    <w:rsid w:val="00ED36F3"/>
    <w:rsid w:val="00ED3EE2"/>
    <w:rsid w:val="00ED4D06"/>
    <w:rsid w:val="00F17DCD"/>
    <w:rsid w:val="00F27726"/>
    <w:rsid w:val="00F37C8F"/>
    <w:rsid w:val="00F45DD4"/>
    <w:rsid w:val="00F53C7E"/>
    <w:rsid w:val="00F554CC"/>
    <w:rsid w:val="00F845E4"/>
    <w:rsid w:val="00FC6E72"/>
    <w:rsid w:val="00FD1DB7"/>
    <w:rsid w:val="00FF34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0F116C-3D09-4D85-B215-37B4B483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60"/>
        <w:tab w:val="left" w:pos="600"/>
        <w:tab w:val="left" w:pos="1200"/>
      </w:tabs>
      <w:ind w:left="360" w:hanging="360"/>
      <w:jc w:val="both"/>
      <w:outlineLvl w:val="0"/>
    </w:pPr>
    <w:rPr>
      <w:sz w:val="24"/>
    </w:rPr>
  </w:style>
  <w:style w:type="paragraph" w:styleId="Heading2">
    <w:name w:val="heading 2"/>
    <w:basedOn w:val="Normal"/>
    <w:next w:val="Normal"/>
    <w:qFormat/>
    <w:pPr>
      <w:keepNext/>
      <w:tabs>
        <w:tab w:val="left" w:pos="0"/>
        <w:tab w:val="left" w:pos="600"/>
        <w:tab w:val="left" w:pos="1200"/>
      </w:tabs>
      <w:jc w:val="both"/>
      <w:outlineLvl w:val="1"/>
    </w:pPr>
    <w:rPr>
      <w:rFonts w:ascii="Century Schoolbook" w:hAnsi="Century Schoolbook"/>
      <w:sz w:val="24"/>
    </w:rPr>
  </w:style>
  <w:style w:type="paragraph" w:styleId="Heading3">
    <w:name w:val="heading 3"/>
    <w:basedOn w:val="Normal"/>
    <w:next w:val="Normal"/>
    <w:qFormat/>
    <w:pPr>
      <w:keepNext/>
      <w:tabs>
        <w:tab w:val="left" w:pos="360"/>
        <w:tab w:val="left" w:pos="600"/>
        <w:tab w:val="left" w:pos="1200"/>
      </w:tabs>
      <w:ind w:left="360" w:hanging="360"/>
      <w:jc w:val="center"/>
      <w:outlineLvl w:val="2"/>
    </w:pPr>
    <w:rPr>
      <w:rFonts w:ascii="Century Schoolbook" w:hAnsi="Century Schoolbook"/>
      <w:sz w:val="24"/>
    </w:rPr>
  </w:style>
  <w:style w:type="paragraph" w:styleId="Heading4">
    <w:name w:val="heading 4"/>
    <w:basedOn w:val="Normal"/>
    <w:next w:val="Normal"/>
    <w:qFormat/>
    <w:pPr>
      <w:keepNext/>
      <w:jc w:val="center"/>
      <w:outlineLvl w:val="3"/>
    </w:pPr>
    <w:rPr>
      <w:rFonts w:ascii="Century Schoolbook" w:hAnsi="Century Schoolboo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 w:val="left" w:pos="600"/>
        <w:tab w:val="left" w:pos="1200"/>
      </w:tabs>
      <w:ind w:left="360" w:hanging="360"/>
      <w:jc w:val="both"/>
    </w:pPr>
    <w:rPr>
      <w:rFonts w:ascii="Century Schoolbook" w:hAnsi="Century Schoolbook"/>
      <w:sz w:val="24"/>
    </w:rPr>
  </w:style>
  <w:style w:type="character" w:styleId="Hyperlink">
    <w:name w:val="Hyperlink"/>
    <w:basedOn w:val="DefaultParagraphFont"/>
    <w:unhideWhenUsed/>
    <w:rsid w:val="00131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kucharski\Downloads\robyn_melnyczuk@gbtp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April 25, 1996</vt:lpstr>
    </vt:vector>
  </TitlesOfParts>
  <Company>SSD54</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25, 1996</dc:title>
  <dc:creator>SCHAUMBURG SCHOOL DISTRICT 54</dc:creator>
  <cp:lastModifiedBy>Kristen Kucharski</cp:lastModifiedBy>
  <cp:revision>2</cp:revision>
  <cp:lastPrinted>2017-01-17T15:07:00Z</cp:lastPrinted>
  <dcterms:created xsi:type="dcterms:W3CDTF">2019-01-29T20:59:00Z</dcterms:created>
  <dcterms:modified xsi:type="dcterms:W3CDTF">2019-01-29T20:59:00Z</dcterms:modified>
</cp:coreProperties>
</file>